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0" w:rsidRDefault="00E8167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72B09">
        <w:rPr>
          <w:rFonts w:ascii="Arial" w:hAnsi="Arial" w:cs="Arial"/>
          <w:color w:val="000000"/>
          <w:sz w:val="24"/>
          <w:szCs w:val="24"/>
          <w:shd w:val="clear" w:color="auto" w:fill="FFFFFF"/>
        </w:rPr>
        <w:t>OTVORENI DAN</w:t>
      </w:r>
      <w:r w:rsidRPr="00A72B0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ŠKOLE – </w:t>
      </w:r>
      <w:r w:rsidRPr="00A72B09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GIMNAZIJA LUCIJANA VRANJANINA</w:t>
      </w:r>
      <w:r w:rsidRPr="00A72B09">
        <w:rPr>
          <w:rFonts w:ascii="Arial" w:hAnsi="Arial" w:cs="Arial"/>
          <w:color w:val="000000"/>
          <w:sz w:val="24"/>
          <w:szCs w:val="24"/>
        </w:rPr>
        <w:br/>
      </w:r>
      <w:r w:rsidRPr="00A72B09">
        <w:rPr>
          <w:rFonts w:ascii="Arial" w:hAnsi="Arial" w:cs="Arial"/>
          <w:color w:val="000000"/>
          <w:sz w:val="24"/>
          <w:szCs w:val="24"/>
          <w:shd w:val="clear" w:color="auto" w:fill="FFFFFF"/>
        </w:rPr>
        <w:t>29. svibnja 2014. (ČETVRTAK) od 12 do 18 sati</w:t>
      </w:r>
      <w:r w:rsidRPr="00A72B09">
        <w:rPr>
          <w:rFonts w:ascii="Arial" w:hAnsi="Arial" w:cs="Arial"/>
          <w:color w:val="000000"/>
          <w:sz w:val="24"/>
          <w:szCs w:val="24"/>
        </w:rPr>
        <w:br/>
      </w:r>
      <w:r w:rsidRPr="00A72B09">
        <w:rPr>
          <w:rFonts w:ascii="Arial" w:hAnsi="Arial" w:cs="Arial"/>
          <w:color w:val="000000"/>
          <w:sz w:val="24"/>
          <w:szCs w:val="24"/>
        </w:rPr>
        <w:br/>
      </w:r>
      <w:r w:rsidR="00A72B09" w:rsidRPr="00A72B09">
        <w:rPr>
          <w:rFonts w:ascii="Arial" w:hAnsi="Arial" w:cs="Arial"/>
          <w:color w:val="000000"/>
          <w:sz w:val="24"/>
          <w:szCs w:val="24"/>
          <w:shd w:val="clear" w:color="auto" w:fill="FFFFFF"/>
        </w:rPr>
        <w:t>Otvoreni dan</w:t>
      </w:r>
      <w:r w:rsidR="00A72B09" w:rsidRPr="00A72B0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II.GIMNAZIJE</w:t>
      </w:r>
      <w:r w:rsidR="00A72B09" w:rsidRPr="00A72B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održat će se u srijedu, 4. lipnja 2014. godine u 17:00 sati.</w:t>
      </w:r>
      <w:r w:rsidR="00A72B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03B00" w:rsidRDefault="00C03B0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Otvoreni dan </w:t>
      </w:r>
      <w:r w:rsidRPr="00C03B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XV.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GIMNAZIJE</w:t>
      </w:r>
      <w:r w:rsidRPr="00C03B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održat će se </w:t>
      </w:r>
      <w:r w:rsidRPr="00C03B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 subotu, 24. svibnja, od 10 do 13 sati. </w:t>
      </w:r>
    </w:p>
    <w:p w:rsidR="00800DFC" w:rsidRPr="00800DFC" w:rsidRDefault="00800DFC">
      <w:pPr>
        <w:rPr>
          <w:sz w:val="24"/>
          <w:szCs w:val="24"/>
        </w:rPr>
      </w:pPr>
      <w:r w:rsidRPr="00800D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Otvoreni dan </w:t>
      </w:r>
      <w:r w:rsidRPr="00800D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V. GIMNAZIJE</w:t>
      </w:r>
      <w:r w:rsidRPr="00800D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održat će se u srijedu, </w:t>
      </w:r>
      <w:r w:rsidRPr="00800DFC">
        <w:rPr>
          <w:rFonts w:ascii="Arial" w:hAnsi="Arial" w:cs="Arial"/>
          <w:color w:val="222222"/>
          <w:sz w:val="24"/>
          <w:szCs w:val="24"/>
          <w:shd w:val="clear" w:color="auto" w:fill="FFFFFF"/>
        </w:rPr>
        <w:t>4. lipnja 2014. u vremenu od 16:00 do 19:00</w:t>
      </w:r>
      <w:r w:rsidR="00FD1C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sectPr w:rsidR="00800DFC" w:rsidRPr="00800DFC" w:rsidSect="00D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73"/>
    <w:rsid w:val="006E365C"/>
    <w:rsid w:val="00800DFC"/>
    <w:rsid w:val="008766E2"/>
    <w:rsid w:val="00A72B09"/>
    <w:rsid w:val="00AE72EB"/>
    <w:rsid w:val="00C03B00"/>
    <w:rsid w:val="00D43A94"/>
    <w:rsid w:val="00E81673"/>
    <w:rsid w:val="00F01A57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81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8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Štefica</cp:lastModifiedBy>
  <cp:revision>2</cp:revision>
  <dcterms:created xsi:type="dcterms:W3CDTF">2014-05-29T07:29:00Z</dcterms:created>
  <dcterms:modified xsi:type="dcterms:W3CDTF">2014-05-29T07:29:00Z</dcterms:modified>
</cp:coreProperties>
</file>